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417D" w14:textId="77777777" w:rsidR="00132FFA" w:rsidRPr="00321FF7" w:rsidRDefault="00132FFA" w:rsidP="00132FFA">
      <w:pPr>
        <w:spacing w:line="320" w:lineRule="exact"/>
        <w:jc w:val="left"/>
        <w:rPr>
          <w:rFonts w:ascii="游明朝" w:eastAsia="游明朝" w:hAnsi="游明朝"/>
          <w:b/>
          <w:bCs/>
          <w:color w:val="0070C0"/>
          <w:sz w:val="22"/>
          <w:szCs w:val="22"/>
        </w:rPr>
      </w:pPr>
      <w:r w:rsidRPr="00321FF7">
        <w:rPr>
          <w:rFonts w:ascii="游明朝" w:eastAsia="游明朝" w:hAnsi="游明朝" w:hint="eastAsia"/>
          <w:b/>
          <w:bCs/>
          <w:color w:val="0070C0"/>
          <w:sz w:val="22"/>
          <w:szCs w:val="22"/>
        </w:rPr>
        <w:t>⑦　事業計画書（例）</w:t>
      </w:r>
    </w:p>
    <w:p w14:paraId="1BAF043F" w14:textId="77777777" w:rsidR="00132FFA" w:rsidRPr="00321FF7" w:rsidRDefault="00132FFA" w:rsidP="00132FFA">
      <w:pPr>
        <w:spacing w:line="320" w:lineRule="exact"/>
        <w:jc w:val="center"/>
        <w:rPr>
          <w:rFonts w:ascii="游明朝" w:eastAsia="游明朝" w:hAnsi="游明朝"/>
          <w:sz w:val="22"/>
          <w:szCs w:val="22"/>
        </w:rPr>
      </w:pPr>
      <w:r w:rsidRPr="00321FF7">
        <w:rPr>
          <w:rFonts w:ascii="游明朝" w:eastAsia="游明朝" w:hAnsi="游明朝" w:hint="eastAsia"/>
          <w:sz w:val="22"/>
          <w:szCs w:val="22"/>
        </w:rPr>
        <w:t>令和</w:t>
      </w:r>
      <w:r>
        <w:rPr>
          <w:rFonts w:ascii="游明朝" w:eastAsia="游明朝" w:hAnsi="游明朝" w:hint="eastAsia"/>
          <w:sz w:val="22"/>
          <w:szCs w:val="22"/>
        </w:rPr>
        <w:t>○○</w:t>
      </w:r>
      <w:r w:rsidRPr="00321FF7">
        <w:rPr>
          <w:rFonts w:ascii="游明朝" w:eastAsia="游明朝" w:hAnsi="游明朝" w:hint="eastAsia"/>
          <w:sz w:val="22"/>
          <w:szCs w:val="22"/>
        </w:rPr>
        <w:t>年度　事業計画書</w:t>
      </w:r>
    </w:p>
    <w:p w14:paraId="2442A255" w14:textId="77777777" w:rsidR="00132FFA" w:rsidRPr="00321FF7" w:rsidRDefault="00132FFA" w:rsidP="00132FFA">
      <w:pPr>
        <w:spacing w:line="320" w:lineRule="exact"/>
        <w:jc w:val="left"/>
        <w:rPr>
          <w:rFonts w:ascii="游明朝" w:eastAsia="游明朝" w:hAnsi="游明朝"/>
          <w:sz w:val="22"/>
          <w:szCs w:val="22"/>
        </w:rPr>
      </w:pPr>
    </w:p>
    <w:p w14:paraId="2B5A53C2" w14:textId="0947028C" w:rsidR="00132FFA" w:rsidRPr="00321FF7" w:rsidRDefault="00132FFA" w:rsidP="00132FFA">
      <w:pPr>
        <w:spacing w:line="320" w:lineRule="exact"/>
        <w:jc w:val="center"/>
        <w:rPr>
          <w:rFonts w:ascii="游明朝" w:eastAsia="游明朝" w:hAnsi="游明朝"/>
          <w:sz w:val="22"/>
          <w:szCs w:val="22"/>
        </w:rPr>
      </w:pPr>
      <w:r w:rsidRPr="00321FF7">
        <w:rPr>
          <w:rFonts w:ascii="游明朝" w:eastAsia="游明朝" w:hAnsi="游明朝" w:hint="eastAsia"/>
          <w:sz w:val="22"/>
          <w:szCs w:val="22"/>
        </w:rPr>
        <w:t>自　令和</w:t>
      </w:r>
      <w:r w:rsidR="00432BC4">
        <w:rPr>
          <w:rFonts w:ascii="游明朝" w:eastAsia="游明朝" w:hAnsi="游明朝" w:hint="eastAsia"/>
          <w:sz w:val="22"/>
          <w:szCs w:val="22"/>
        </w:rPr>
        <w:t>〇〇</w:t>
      </w:r>
      <w:r w:rsidRPr="00321FF7">
        <w:rPr>
          <w:rFonts w:ascii="游明朝" w:eastAsia="游明朝" w:hAnsi="游明朝" w:hint="eastAsia"/>
          <w:sz w:val="22"/>
          <w:szCs w:val="22"/>
        </w:rPr>
        <w:t>年</w:t>
      </w:r>
      <w:r w:rsidR="00432BC4">
        <w:rPr>
          <w:rFonts w:ascii="游明朝" w:eastAsia="游明朝" w:hAnsi="游明朝" w:hint="eastAsia"/>
          <w:sz w:val="22"/>
          <w:szCs w:val="22"/>
        </w:rPr>
        <w:t>〇〇</w:t>
      </w:r>
      <w:r w:rsidRPr="00321FF7">
        <w:rPr>
          <w:rFonts w:ascii="游明朝" w:eastAsia="游明朝" w:hAnsi="游明朝" w:hint="eastAsia"/>
          <w:sz w:val="22"/>
          <w:szCs w:val="22"/>
        </w:rPr>
        <w:t>月</w:t>
      </w:r>
      <w:r w:rsidR="00432BC4">
        <w:rPr>
          <w:rFonts w:ascii="游明朝" w:eastAsia="游明朝" w:hAnsi="游明朝" w:hint="eastAsia"/>
          <w:sz w:val="22"/>
          <w:szCs w:val="22"/>
        </w:rPr>
        <w:t>〇〇</w:t>
      </w:r>
      <w:r w:rsidRPr="00321FF7">
        <w:rPr>
          <w:rFonts w:ascii="游明朝" w:eastAsia="游明朝" w:hAnsi="游明朝" w:hint="eastAsia"/>
          <w:sz w:val="22"/>
          <w:szCs w:val="22"/>
        </w:rPr>
        <w:t>日</w:t>
      </w:r>
    </w:p>
    <w:p w14:paraId="434C1680" w14:textId="5818FACB" w:rsidR="00132FFA" w:rsidRPr="00321FF7" w:rsidRDefault="00132FFA" w:rsidP="00132FFA">
      <w:pPr>
        <w:spacing w:line="320" w:lineRule="exact"/>
        <w:jc w:val="center"/>
        <w:rPr>
          <w:rFonts w:ascii="游明朝" w:eastAsia="游明朝" w:hAnsi="游明朝"/>
          <w:sz w:val="22"/>
          <w:szCs w:val="22"/>
        </w:rPr>
      </w:pPr>
      <w:r w:rsidRPr="00321FF7">
        <w:rPr>
          <w:rFonts w:ascii="游明朝" w:eastAsia="游明朝" w:hAnsi="游明朝" w:hint="eastAsia"/>
          <w:sz w:val="22"/>
          <w:szCs w:val="22"/>
        </w:rPr>
        <w:t>至　令和</w:t>
      </w:r>
      <w:r w:rsidR="00432BC4">
        <w:rPr>
          <w:rFonts w:ascii="游明朝" w:eastAsia="游明朝" w:hAnsi="游明朝" w:hint="eastAsia"/>
          <w:sz w:val="22"/>
          <w:szCs w:val="22"/>
        </w:rPr>
        <w:t>〇〇</w:t>
      </w:r>
      <w:r w:rsidRPr="00321FF7">
        <w:rPr>
          <w:rFonts w:ascii="游明朝" w:eastAsia="游明朝" w:hAnsi="游明朝" w:hint="eastAsia"/>
          <w:sz w:val="22"/>
          <w:szCs w:val="22"/>
        </w:rPr>
        <w:t>年</w:t>
      </w:r>
      <w:r w:rsidR="00432BC4">
        <w:rPr>
          <w:rFonts w:ascii="游明朝" w:eastAsia="游明朝" w:hAnsi="游明朝" w:hint="eastAsia"/>
          <w:sz w:val="22"/>
          <w:szCs w:val="22"/>
        </w:rPr>
        <w:t>〇〇</w:t>
      </w:r>
      <w:r w:rsidRPr="00321FF7">
        <w:rPr>
          <w:rFonts w:ascii="游明朝" w:eastAsia="游明朝" w:hAnsi="游明朝" w:hint="eastAsia"/>
          <w:sz w:val="22"/>
          <w:szCs w:val="22"/>
        </w:rPr>
        <w:t>月</w:t>
      </w:r>
      <w:r w:rsidR="00432BC4">
        <w:rPr>
          <w:rFonts w:ascii="游明朝" w:eastAsia="游明朝" w:hAnsi="游明朝" w:hint="eastAsia"/>
          <w:sz w:val="22"/>
          <w:szCs w:val="22"/>
        </w:rPr>
        <w:t>〇〇</w:t>
      </w:r>
      <w:r w:rsidRPr="00321FF7">
        <w:rPr>
          <w:rFonts w:ascii="游明朝" w:eastAsia="游明朝" w:hAnsi="游明朝" w:hint="eastAsia"/>
          <w:sz w:val="22"/>
          <w:szCs w:val="22"/>
        </w:rPr>
        <w:t>日</w:t>
      </w:r>
    </w:p>
    <w:p w14:paraId="5908069A" w14:textId="77777777" w:rsidR="00132FFA" w:rsidRPr="00321FF7" w:rsidRDefault="00132FFA" w:rsidP="00132FFA">
      <w:pPr>
        <w:spacing w:line="320" w:lineRule="exact"/>
        <w:jc w:val="left"/>
        <w:rPr>
          <w:rFonts w:ascii="游明朝" w:eastAsia="游明朝" w:hAnsi="游明朝"/>
          <w:sz w:val="22"/>
          <w:szCs w:val="22"/>
        </w:rPr>
      </w:pPr>
    </w:p>
    <w:p w14:paraId="23F218DD"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Ⅰ．事業計画</w:t>
      </w:r>
    </w:p>
    <w:p w14:paraId="19B0A4BD"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１</w:t>
      </w:r>
      <w:r>
        <w:rPr>
          <w:rFonts w:ascii="游明朝" w:eastAsia="游明朝" w:hAnsi="游明朝" w:hint="eastAsia"/>
          <w:sz w:val="22"/>
          <w:szCs w:val="22"/>
        </w:rPr>
        <w:t>．</w:t>
      </w:r>
      <w:r w:rsidRPr="00321FF7">
        <w:rPr>
          <w:rFonts w:ascii="游明朝" w:eastAsia="游明朝" w:hAnsi="游明朝" w:hint="eastAsia"/>
          <w:sz w:val="22"/>
          <w:szCs w:val="22"/>
        </w:rPr>
        <w:t>共同生産、共同加工に関する事業</w:t>
      </w:r>
    </w:p>
    <w:p w14:paraId="28ACA0F5" w14:textId="77777777" w:rsidR="00132FFA" w:rsidRPr="00321FF7" w:rsidRDefault="00132FFA" w:rsidP="00132FFA">
      <w:pPr>
        <w:adjustRightInd w:val="0"/>
        <w:spacing w:line="320" w:lineRule="exact"/>
        <w:ind w:left="220" w:hangingChars="100" w:hanging="220"/>
        <w:jc w:val="left"/>
        <w:rPr>
          <w:rFonts w:ascii="游明朝" w:eastAsia="游明朝" w:hAnsi="游明朝"/>
          <w:sz w:val="22"/>
          <w:szCs w:val="22"/>
        </w:rPr>
      </w:pPr>
      <w:r w:rsidRPr="00321FF7">
        <w:rPr>
          <w:rFonts w:ascii="游明朝" w:eastAsia="游明朝" w:hAnsi="游明朝" w:hint="eastAsia"/>
          <w:sz w:val="22"/>
          <w:szCs w:val="22"/>
        </w:rPr>
        <w:t xml:space="preserve">　　この事業は、組合員が事業に必要とする次の品目を組合員の委託を受けて組合の施設において生産(加工)し、組合員に供給することにより実施する。</w:t>
      </w:r>
    </w:p>
    <w:p w14:paraId="01A7969F" w14:textId="77777777" w:rsidR="00132FFA" w:rsidRPr="00321FF7" w:rsidRDefault="00132FFA" w:rsidP="00132FFA">
      <w:pPr>
        <w:adjustRightInd w:val="0"/>
        <w:spacing w:line="320" w:lineRule="exact"/>
        <w:ind w:left="220" w:hangingChars="100" w:hanging="220"/>
        <w:jc w:val="left"/>
        <w:rPr>
          <w:rFonts w:ascii="游明朝" w:eastAsia="游明朝" w:hAnsi="游明朝"/>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01"/>
        <w:gridCol w:w="1275"/>
        <w:gridCol w:w="1843"/>
        <w:gridCol w:w="1491"/>
      </w:tblGrid>
      <w:tr w:rsidR="00132FFA" w:rsidRPr="00321FF7" w14:paraId="51DAF975" w14:textId="77777777" w:rsidTr="007562DB">
        <w:tc>
          <w:tcPr>
            <w:tcW w:w="778" w:type="dxa"/>
            <w:shd w:val="clear" w:color="auto" w:fill="auto"/>
          </w:tcPr>
          <w:p w14:paraId="154A0D68"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品目</w:t>
            </w:r>
          </w:p>
        </w:tc>
        <w:tc>
          <w:tcPr>
            <w:tcW w:w="1701" w:type="dxa"/>
            <w:shd w:val="clear" w:color="auto" w:fill="auto"/>
          </w:tcPr>
          <w:p w14:paraId="54F118BC"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生産(加工)量</w:t>
            </w:r>
          </w:p>
        </w:tc>
        <w:tc>
          <w:tcPr>
            <w:tcW w:w="1275" w:type="dxa"/>
            <w:shd w:val="clear" w:color="auto" w:fill="auto"/>
          </w:tcPr>
          <w:p w14:paraId="404ED45A"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販売高(円)</w:t>
            </w:r>
          </w:p>
        </w:tc>
        <w:tc>
          <w:tcPr>
            <w:tcW w:w="1843" w:type="dxa"/>
            <w:shd w:val="clear" w:color="auto" w:fill="auto"/>
          </w:tcPr>
          <w:p w14:paraId="2B356001"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手数料率(等)</w:t>
            </w:r>
          </w:p>
        </w:tc>
        <w:tc>
          <w:tcPr>
            <w:tcW w:w="1491" w:type="dxa"/>
            <w:shd w:val="clear" w:color="auto" w:fill="auto"/>
          </w:tcPr>
          <w:p w14:paraId="39B0E200"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手数料高(円)</w:t>
            </w:r>
          </w:p>
        </w:tc>
      </w:tr>
      <w:tr w:rsidR="00132FFA" w:rsidRPr="00321FF7" w14:paraId="221AD3D4" w14:textId="77777777" w:rsidTr="007562DB">
        <w:tc>
          <w:tcPr>
            <w:tcW w:w="778" w:type="dxa"/>
            <w:shd w:val="clear" w:color="auto" w:fill="auto"/>
          </w:tcPr>
          <w:p w14:paraId="58A0E714"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A</w:t>
            </w:r>
          </w:p>
        </w:tc>
        <w:tc>
          <w:tcPr>
            <w:tcW w:w="1701" w:type="dxa"/>
            <w:shd w:val="clear" w:color="auto" w:fill="auto"/>
          </w:tcPr>
          <w:p w14:paraId="2FCDC17C"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○○個</w:t>
            </w:r>
          </w:p>
        </w:tc>
        <w:tc>
          <w:tcPr>
            <w:tcW w:w="1275" w:type="dxa"/>
            <w:shd w:val="clear" w:color="auto" w:fill="auto"/>
          </w:tcPr>
          <w:p w14:paraId="03847603"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c>
          <w:tcPr>
            <w:tcW w:w="1843" w:type="dxa"/>
            <w:shd w:val="clear" w:color="auto" w:fill="auto"/>
          </w:tcPr>
          <w:p w14:paraId="0BAFFAE7"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○個につき○円</w:t>
            </w:r>
          </w:p>
        </w:tc>
        <w:tc>
          <w:tcPr>
            <w:tcW w:w="1491" w:type="dxa"/>
            <w:shd w:val="clear" w:color="auto" w:fill="auto"/>
          </w:tcPr>
          <w:p w14:paraId="79393107"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r>
      <w:tr w:rsidR="00132FFA" w:rsidRPr="00321FF7" w14:paraId="30C9D01A" w14:textId="77777777" w:rsidTr="007562DB">
        <w:tc>
          <w:tcPr>
            <w:tcW w:w="778" w:type="dxa"/>
            <w:shd w:val="clear" w:color="auto" w:fill="auto"/>
          </w:tcPr>
          <w:p w14:paraId="7A3D3046"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B</w:t>
            </w:r>
          </w:p>
        </w:tc>
        <w:tc>
          <w:tcPr>
            <w:tcW w:w="1701" w:type="dxa"/>
            <w:shd w:val="clear" w:color="auto" w:fill="auto"/>
          </w:tcPr>
          <w:p w14:paraId="1871D97B"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r w:rsidRPr="00321FF7">
              <w:rPr>
                <w:rFonts w:ascii="游明朝" w:eastAsia="游明朝" w:hAnsi="游明朝"/>
                <w:sz w:val="22"/>
                <w:szCs w:val="22"/>
              </w:rPr>
              <w:t>kg</w:t>
            </w:r>
          </w:p>
        </w:tc>
        <w:tc>
          <w:tcPr>
            <w:tcW w:w="1275" w:type="dxa"/>
            <w:shd w:val="clear" w:color="auto" w:fill="auto"/>
          </w:tcPr>
          <w:p w14:paraId="62B0F476"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c>
          <w:tcPr>
            <w:tcW w:w="1843" w:type="dxa"/>
            <w:shd w:val="clear" w:color="auto" w:fill="auto"/>
          </w:tcPr>
          <w:p w14:paraId="399F3639"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r w:rsidRPr="00321FF7">
              <w:rPr>
                <w:rFonts w:ascii="游明朝" w:eastAsia="游明朝" w:hAnsi="游明朝"/>
                <w:sz w:val="22"/>
                <w:szCs w:val="22"/>
              </w:rPr>
              <w:t>kg</w:t>
            </w:r>
            <w:r w:rsidRPr="00321FF7">
              <w:rPr>
                <w:rFonts w:ascii="游明朝" w:eastAsia="游明朝" w:hAnsi="游明朝" w:hint="eastAsia"/>
                <w:sz w:val="22"/>
                <w:szCs w:val="22"/>
              </w:rPr>
              <w:t>につき○円</w:t>
            </w:r>
          </w:p>
        </w:tc>
        <w:tc>
          <w:tcPr>
            <w:tcW w:w="1491" w:type="dxa"/>
            <w:shd w:val="clear" w:color="auto" w:fill="auto"/>
          </w:tcPr>
          <w:p w14:paraId="2BEFFD01"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r>
    </w:tbl>
    <w:p w14:paraId="49414CE3" w14:textId="77777777" w:rsidR="00132FFA" w:rsidRPr="00321FF7" w:rsidRDefault="00132FFA" w:rsidP="00132FFA">
      <w:pPr>
        <w:spacing w:line="320" w:lineRule="exact"/>
        <w:jc w:val="left"/>
        <w:rPr>
          <w:rFonts w:ascii="游明朝" w:eastAsia="游明朝" w:hAnsi="游明朝"/>
          <w:sz w:val="22"/>
          <w:szCs w:val="22"/>
        </w:rPr>
      </w:pPr>
    </w:p>
    <w:p w14:paraId="692F7954" w14:textId="77777777" w:rsidR="00132FFA" w:rsidRPr="00321FF7" w:rsidRDefault="00132FFA" w:rsidP="00132FFA">
      <w:pPr>
        <w:spacing w:line="320" w:lineRule="exact"/>
        <w:jc w:val="left"/>
        <w:rPr>
          <w:rFonts w:ascii="游明朝" w:eastAsia="游明朝" w:hAnsi="游明朝"/>
          <w:sz w:val="22"/>
          <w:szCs w:val="22"/>
        </w:rPr>
      </w:pPr>
    </w:p>
    <w:p w14:paraId="5D4E75B0"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２</w:t>
      </w:r>
      <w:r>
        <w:rPr>
          <w:rFonts w:ascii="游明朝" w:eastAsia="游明朝" w:hAnsi="游明朝" w:hint="eastAsia"/>
          <w:sz w:val="22"/>
          <w:szCs w:val="22"/>
        </w:rPr>
        <w:t>．</w:t>
      </w:r>
      <w:r w:rsidRPr="00321FF7">
        <w:rPr>
          <w:rFonts w:ascii="游明朝" w:eastAsia="游明朝" w:hAnsi="游明朝" w:hint="eastAsia"/>
          <w:sz w:val="22"/>
          <w:szCs w:val="22"/>
        </w:rPr>
        <w:t>共同販売に関する事業</w:t>
      </w:r>
    </w:p>
    <w:p w14:paraId="2605C98A" w14:textId="77777777" w:rsidR="00132FFA" w:rsidRPr="00321FF7" w:rsidRDefault="00132FFA" w:rsidP="00132FFA">
      <w:pPr>
        <w:adjustRightInd w:val="0"/>
        <w:spacing w:line="320" w:lineRule="exact"/>
        <w:ind w:left="220" w:hangingChars="100" w:hanging="220"/>
        <w:jc w:val="left"/>
        <w:rPr>
          <w:rFonts w:ascii="游明朝" w:eastAsia="游明朝" w:hAnsi="游明朝"/>
          <w:sz w:val="22"/>
          <w:szCs w:val="22"/>
        </w:rPr>
      </w:pPr>
      <w:r w:rsidRPr="00321FF7">
        <w:rPr>
          <w:rFonts w:ascii="游明朝" w:eastAsia="游明朝" w:hAnsi="游明朝" w:hint="eastAsia"/>
          <w:sz w:val="22"/>
          <w:szCs w:val="22"/>
        </w:rPr>
        <w:t xml:space="preserve">　　この事業は、組合員が生産する次の製品の全生産数量(又は全生産数量の○%)を組合員から委託を受けて、組合が需要先に販売することにより実施する。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01"/>
        <w:gridCol w:w="1275"/>
        <w:gridCol w:w="1843"/>
        <w:gridCol w:w="1491"/>
      </w:tblGrid>
      <w:tr w:rsidR="00132FFA" w:rsidRPr="00321FF7" w14:paraId="5E7ED42E" w14:textId="77777777" w:rsidTr="007562DB">
        <w:tc>
          <w:tcPr>
            <w:tcW w:w="778" w:type="dxa"/>
            <w:shd w:val="clear" w:color="auto" w:fill="auto"/>
          </w:tcPr>
          <w:p w14:paraId="47117C7D"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品目</w:t>
            </w:r>
          </w:p>
        </w:tc>
        <w:tc>
          <w:tcPr>
            <w:tcW w:w="1701" w:type="dxa"/>
            <w:shd w:val="clear" w:color="auto" w:fill="auto"/>
          </w:tcPr>
          <w:p w14:paraId="04E19A96"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販売量</w:t>
            </w:r>
          </w:p>
        </w:tc>
        <w:tc>
          <w:tcPr>
            <w:tcW w:w="1275" w:type="dxa"/>
            <w:shd w:val="clear" w:color="auto" w:fill="auto"/>
          </w:tcPr>
          <w:p w14:paraId="5DF4116E"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販売高(円)</w:t>
            </w:r>
          </w:p>
        </w:tc>
        <w:tc>
          <w:tcPr>
            <w:tcW w:w="1843" w:type="dxa"/>
            <w:shd w:val="clear" w:color="auto" w:fill="auto"/>
          </w:tcPr>
          <w:p w14:paraId="774D97DA"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手数料率(等)</w:t>
            </w:r>
          </w:p>
        </w:tc>
        <w:tc>
          <w:tcPr>
            <w:tcW w:w="1491" w:type="dxa"/>
            <w:shd w:val="clear" w:color="auto" w:fill="auto"/>
          </w:tcPr>
          <w:p w14:paraId="76C77FCD"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手数料高(円)</w:t>
            </w:r>
          </w:p>
        </w:tc>
      </w:tr>
      <w:tr w:rsidR="00132FFA" w:rsidRPr="00321FF7" w14:paraId="29DF3F9A" w14:textId="77777777" w:rsidTr="007562DB">
        <w:tc>
          <w:tcPr>
            <w:tcW w:w="778" w:type="dxa"/>
            <w:shd w:val="clear" w:color="auto" w:fill="auto"/>
          </w:tcPr>
          <w:p w14:paraId="429EDA87"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A</w:t>
            </w:r>
          </w:p>
        </w:tc>
        <w:tc>
          <w:tcPr>
            <w:tcW w:w="1701" w:type="dxa"/>
            <w:shd w:val="clear" w:color="auto" w:fill="auto"/>
          </w:tcPr>
          <w:p w14:paraId="63324382"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○○個</w:t>
            </w:r>
          </w:p>
        </w:tc>
        <w:tc>
          <w:tcPr>
            <w:tcW w:w="1275" w:type="dxa"/>
            <w:shd w:val="clear" w:color="auto" w:fill="auto"/>
          </w:tcPr>
          <w:p w14:paraId="1A54C398"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c>
          <w:tcPr>
            <w:tcW w:w="1843" w:type="dxa"/>
            <w:shd w:val="clear" w:color="auto" w:fill="auto"/>
          </w:tcPr>
          <w:p w14:paraId="40E0713D"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○個につき○円</w:t>
            </w:r>
          </w:p>
        </w:tc>
        <w:tc>
          <w:tcPr>
            <w:tcW w:w="1491" w:type="dxa"/>
            <w:shd w:val="clear" w:color="auto" w:fill="auto"/>
          </w:tcPr>
          <w:p w14:paraId="7D6514E3"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r>
      <w:tr w:rsidR="00132FFA" w:rsidRPr="00321FF7" w14:paraId="0B5FCE85" w14:textId="77777777" w:rsidTr="007562DB">
        <w:tc>
          <w:tcPr>
            <w:tcW w:w="778" w:type="dxa"/>
            <w:shd w:val="clear" w:color="auto" w:fill="auto"/>
          </w:tcPr>
          <w:p w14:paraId="7497C997"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B</w:t>
            </w:r>
          </w:p>
        </w:tc>
        <w:tc>
          <w:tcPr>
            <w:tcW w:w="1701" w:type="dxa"/>
            <w:shd w:val="clear" w:color="auto" w:fill="auto"/>
          </w:tcPr>
          <w:p w14:paraId="7E1D8D1A"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r w:rsidRPr="00321FF7">
              <w:rPr>
                <w:rFonts w:ascii="游明朝" w:eastAsia="游明朝" w:hAnsi="游明朝"/>
                <w:sz w:val="22"/>
                <w:szCs w:val="22"/>
              </w:rPr>
              <w:t>kg</w:t>
            </w:r>
          </w:p>
        </w:tc>
        <w:tc>
          <w:tcPr>
            <w:tcW w:w="1275" w:type="dxa"/>
            <w:shd w:val="clear" w:color="auto" w:fill="auto"/>
          </w:tcPr>
          <w:p w14:paraId="4EBB2A56"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c>
          <w:tcPr>
            <w:tcW w:w="1843" w:type="dxa"/>
            <w:shd w:val="clear" w:color="auto" w:fill="auto"/>
          </w:tcPr>
          <w:p w14:paraId="7D5403E0"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r w:rsidRPr="00321FF7">
              <w:rPr>
                <w:rFonts w:ascii="游明朝" w:eastAsia="游明朝" w:hAnsi="游明朝"/>
                <w:sz w:val="22"/>
                <w:szCs w:val="22"/>
              </w:rPr>
              <w:t>kg</w:t>
            </w:r>
            <w:r w:rsidRPr="00321FF7">
              <w:rPr>
                <w:rFonts w:ascii="游明朝" w:eastAsia="游明朝" w:hAnsi="游明朝" w:hint="eastAsia"/>
                <w:sz w:val="22"/>
                <w:szCs w:val="22"/>
              </w:rPr>
              <w:t>につき○円</w:t>
            </w:r>
          </w:p>
        </w:tc>
        <w:tc>
          <w:tcPr>
            <w:tcW w:w="1491" w:type="dxa"/>
            <w:shd w:val="clear" w:color="auto" w:fill="auto"/>
          </w:tcPr>
          <w:p w14:paraId="1B259207"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w:t>
            </w:r>
          </w:p>
        </w:tc>
      </w:tr>
    </w:tbl>
    <w:p w14:paraId="276BAD3E" w14:textId="77777777" w:rsidR="00132FFA" w:rsidRPr="00DC6AD4" w:rsidRDefault="00132FFA" w:rsidP="00132FFA">
      <w:pPr>
        <w:spacing w:line="320" w:lineRule="exact"/>
        <w:jc w:val="left"/>
        <w:rPr>
          <w:rFonts w:ascii="游明朝" w:eastAsia="游明朝" w:hAnsi="游明朝"/>
          <w:b/>
          <w:bCs/>
          <w:sz w:val="22"/>
          <w:szCs w:val="22"/>
        </w:rPr>
      </w:pPr>
      <w:r w:rsidRPr="00DC6AD4">
        <w:rPr>
          <w:rFonts w:ascii="游明朝" w:eastAsia="游明朝" w:hAnsi="游明朝" w:hint="eastAsia"/>
          <w:b/>
          <w:bCs/>
          <w:color w:val="FF0000"/>
          <w:sz w:val="22"/>
          <w:szCs w:val="22"/>
        </w:rPr>
        <w:t>※上記のように、共同事業ごとに具体的な数字、金額等を明記します。</w:t>
      </w:r>
    </w:p>
    <w:p w14:paraId="68E1E1F0" w14:textId="77777777" w:rsidR="00132FFA" w:rsidRPr="00321FF7" w:rsidRDefault="00132FFA" w:rsidP="00132FFA">
      <w:pPr>
        <w:spacing w:line="320" w:lineRule="exact"/>
        <w:jc w:val="left"/>
        <w:rPr>
          <w:rFonts w:ascii="游明朝" w:eastAsia="游明朝" w:hAnsi="游明朝"/>
          <w:sz w:val="22"/>
          <w:szCs w:val="22"/>
        </w:rPr>
      </w:pPr>
    </w:p>
    <w:p w14:paraId="3CA599CA" w14:textId="77777777" w:rsidR="00132FFA" w:rsidRPr="00321FF7" w:rsidRDefault="00132FFA" w:rsidP="00132FFA">
      <w:pPr>
        <w:spacing w:line="320" w:lineRule="exact"/>
        <w:ind w:firstLineChars="100" w:firstLine="220"/>
        <w:jc w:val="left"/>
        <w:rPr>
          <w:rFonts w:ascii="游明朝" w:eastAsia="游明朝" w:hAnsi="游明朝"/>
          <w:sz w:val="22"/>
          <w:szCs w:val="22"/>
        </w:rPr>
      </w:pPr>
      <w:r w:rsidRPr="00321FF7">
        <w:rPr>
          <w:rFonts w:ascii="游明朝" w:eastAsia="游明朝" w:hAnsi="游明朝" w:hint="eastAsia"/>
          <w:sz w:val="22"/>
          <w:szCs w:val="22"/>
        </w:rPr>
        <w:t>３</w:t>
      </w:r>
      <w:r>
        <w:rPr>
          <w:rFonts w:ascii="游明朝" w:eastAsia="游明朝" w:hAnsi="游明朝" w:hint="eastAsia"/>
          <w:sz w:val="22"/>
          <w:szCs w:val="22"/>
        </w:rPr>
        <w:t>．</w:t>
      </w:r>
      <w:r w:rsidRPr="00321FF7">
        <w:rPr>
          <w:rFonts w:ascii="游明朝" w:eastAsia="游明朝" w:hAnsi="游明朝" w:hint="eastAsia"/>
          <w:sz w:val="22"/>
          <w:szCs w:val="22"/>
        </w:rPr>
        <w:t>事業資金の貸付に関する事業</w:t>
      </w:r>
    </w:p>
    <w:p w14:paraId="3809BFE9" w14:textId="77777777" w:rsidR="00132FFA" w:rsidRPr="00321FF7" w:rsidRDefault="00132FFA" w:rsidP="00132FFA">
      <w:pPr>
        <w:adjustRightInd w:val="0"/>
        <w:spacing w:line="320" w:lineRule="exact"/>
        <w:ind w:left="220" w:hangingChars="100" w:hanging="220"/>
        <w:jc w:val="left"/>
        <w:rPr>
          <w:rFonts w:ascii="游明朝" w:eastAsia="游明朝" w:hAnsi="游明朝"/>
          <w:sz w:val="22"/>
          <w:szCs w:val="22"/>
        </w:rPr>
      </w:pPr>
      <w:r w:rsidRPr="00321FF7">
        <w:rPr>
          <w:rFonts w:ascii="游明朝" w:eastAsia="游明朝" w:hAnsi="游明朝" w:hint="eastAsia"/>
          <w:sz w:val="22"/>
          <w:szCs w:val="22"/>
        </w:rPr>
        <w:t xml:space="preserve">　　この事業は、組合員の転貸する資金を○○銀行、商工中金から借り入れ、組合員に対して事業資金を貸し付けることにより実施する。</w:t>
      </w:r>
    </w:p>
    <w:p w14:paraId="69142C34"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701"/>
      </w:tblGrid>
      <w:tr w:rsidR="00132FFA" w:rsidRPr="00321FF7" w14:paraId="4D669DCC" w14:textId="77777777" w:rsidTr="007562DB">
        <w:tc>
          <w:tcPr>
            <w:tcW w:w="2620" w:type="dxa"/>
            <w:shd w:val="clear" w:color="auto" w:fill="auto"/>
          </w:tcPr>
          <w:p w14:paraId="45F0A992"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資金額</w:t>
            </w:r>
          </w:p>
        </w:tc>
        <w:tc>
          <w:tcPr>
            <w:tcW w:w="1701" w:type="dxa"/>
            <w:shd w:val="clear" w:color="auto" w:fill="auto"/>
          </w:tcPr>
          <w:p w14:paraId="3CA62858"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○○円</w:t>
            </w:r>
          </w:p>
        </w:tc>
      </w:tr>
      <w:tr w:rsidR="00132FFA" w:rsidRPr="00321FF7" w14:paraId="6C66ED29" w14:textId="77777777" w:rsidTr="007562DB">
        <w:tc>
          <w:tcPr>
            <w:tcW w:w="2620" w:type="dxa"/>
            <w:shd w:val="clear" w:color="auto" w:fill="auto"/>
          </w:tcPr>
          <w:p w14:paraId="74C06F2D"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貸付利息</w:t>
            </w:r>
          </w:p>
        </w:tc>
        <w:tc>
          <w:tcPr>
            <w:tcW w:w="1701" w:type="dxa"/>
            <w:shd w:val="clear" w:color="auto" w:fill="auto"/>
          </w:tcPr>
          <w:p w14:paraId="157609E9"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○%(年利)</w:t>
            </w:r>
          </w:p>
        </w:tc>
      </w:tr>
      <w:tr w:rsidR="00132FFA" w:rsidRPr="00321FF7" w14:paraId="361EDE61" w14:textId="77777777" w:rsidTr="007562DB">
        <w:tc>
          <w:tcPr>
            <w:tcW w:w="2620" w:type="dxa"/>
            <w:shd w:val="clear" w:color="auto" w:fill="auto"/>
          </w:tcPr>
          <w:p w14:paraId="43A51C9B"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転貸手数料</w:t>
            </w:r>
          </w:p>
        </w:tc>
        <w:tc>
          <w:tcPr>
            <w:tcW w:w="1701" w:type="dxa"/>
            <w:shd w:val="clear" w:color="auto" w:fill="auto"/>
          </w:tcPr>
          <w:p w14:paraId="30473090"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○％(年利)</w:t>
            </w:r>
          </w:p>
        </w:tc>
      </w:tr>
      <w:tr w:rsidR="00132FFA" w:rsidRPr="00321FF7" w14:paraId="7A5FFAF8" w14:textId="77777777" w:rsidTr="007562DB">
        <w:tc>
          <w:tcPr>
            <w:tcW w:w="2620" w:type="dxa"/>
            <w:shd w:val="clear" w:color="auto" w:fill="auto"/>
          </w:tcPr>
          <w:p w14:paraId="5945EF73"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貸付期間(1件当たり)</w:t>
            </w:r>
          </w:p>
        </w:tc>
        <w:tc>
          <w:tcPr>
            <w:tcW w:w="1701" w:type="dxa"/>
            <w:shd w:val="clear" w:color="auto" w:fill="auto"/>
          </w:tcPr>
          <w:p w14:paraId="6B00022A"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○ケ月</w:t>
            </w:r>
          </w:p>
        </w:tc>
      </w:tr>
      <w:tr w:rsidR="00132FFA" w:rsidRPr="00321FF7" w14:paraId="6720F447" w14:textId="77777777" w:rsidTr="007562DB">
        <w:tc>
          <w:tcPr>
            <w:tcW w:w="2620" w:type="dxa"/>
            <w:shd w:val="clear" w:color="auto" w:fill="auto"/>
          </w:tcPr>
          <w:p w14:paraId="4F2BE3B8"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最高貸付額(1件当たり)</w:t>
            </w:r>
          </w:p>
        </w:tc>
        <w:tc>
          <w:tcPr>
            <w:tcW w:w="1701" w:type="dxa"/>
            <w:shd w:val="clear" w:color="auto" w:fill="auto"/>
          </w:tcPr>
          <w:p w14:paraId="61CBEBC6" w14:textId="77777777" w:rsidR="00132FFA" w:rsidRPr="00321FF7" w:rsidRDefault="00132FFA" w:rsidP="007562DB">
            <w:pPr>
              <w:spacing w:line="320" w:lineRule="exact"/>
              <w:jc w:val="left"/>
              <w:rPr>
                <w:rFonts w:ascii="游明朝" w:eastAsia="游明朝" w:hAnsi="游明朝"/>
                <w:sz w:val="22"/>
                <w:szCs w:val="22"/>
              </w:rPr>
            </w:pPr>
            <w:r w:rsidRPr="00321FF7">
              <w:rPr>
                <w:rFonts w:ascii="游明朝" w:eastAsia="游明朝" w:hAnsi="游明朝" w:hint="eastAsia"/>
                <w:sz w:val="22"/>
                <w:szCs w:val="22"/>
              </w:rPr>
              <w:t>○○円</w:t>
            </w:r>
          </w:p>
        </w:tc>
      </w:tr>
    </w:tbl>
    <w:p w14:paraId="76483077" w14:textId="77777777" w:rsidR="00132FFA" w:rsidRPr="00321FF7" w:rsidRDefault="00132FFA" w:rsidP="00132FFA">
      <w:pPr>
        <w:spacing w:line="320" w:lineRule="exact"/>
        <w:jc w:val="left"/>
        <w:rPr>
          <w:rFonts w:ascii="游明朝" w:eastAsia="游明朝" w:hAnsi="游明朝"/>
          <w:sz w:val="22"/>
          <w:szCs w:val="22"/>
        </w:rPr>
      </w:pPr>
    </w:p>
    <w:p w14:paraId="4A783BEB" w14:textId="77777777" w:rsidR="00132FFA" w:rsidRPr="00321FF7" w:rsidRDefault="00132FFA" w:rsidP="00132FFA">
      <w:pPr>
        <w:spacing w:line="320" w:lineRule="exact"/>
        <w:ind w:firstLineChars="100" w:firstLine="220"/>
        <w:jc w:val="left"/>
        <w:rPr>
          <w:rFonts w:ascii="游明朝" w:eastAsia="游明朝" w:hAnsi="游明朝"/>
          <w:sz w:val="22"/>
          <w:szCs w:val="22"/>
        </w:rPr>
      </w:pPr>
      <w:r w:rsidRPr="00321FF7">
        <w:rPr>
          <w:rFonts w:ascii="游明朝" w:eastAsia="游明朝" w:hAnsi="游明朝" w:hint="eastAsia"/>
          <w:sz w:val="22"/>
          <w:szCs w:val="22"/>
        </w:rPr>
        <w:t>４</w:t>
      </w:r>
      <w:r>
        <w:rPr>
          <w:rFonts w:ascii="游明朝" w:eastAsia="游明朝" w:hAnsi="游明朝" w:hint="eastAsia"/>
          <w:sz w:val="22"/>
          <w:szCs w:val="22"/>
        </w:rPr>
        <w:t>．</w:t>
      </w:r>
      <w:r w:rsidRPr="00321FF7">
        <w:rPr>
          <w:rFonts w:ascii="游明朝" w:eastAsia="游明朝" w:hAnsi="游明朝" w:hint="eastAsia"/>
          <w:sz w:val="22"/>
          <w:szCs w:val="22"/>
        </w:rPr>
        <w:t>教育及び情報の提供に関する事業</w:t>
      </w:r>
    </w:p>
    <w:p w14:paraId="019F756D" w14:textId="77777777" w:rsidR="00132FFA" w:rsidRPr="00321FF7" w:rsidRDefault="00132FFA" w:rsidP="00132FFA">
      <w:pPr>
        <w:spacing w:line="320" w:lineRule="exact"/>
        <w:ind w:left="220" w:hangingChars="100" w:hanging="220"/>
        <w:jc w:val="left"/>
        <w:rPr>
          <w:rFonts w:ascii="游明朝" w:eastAsia="游明朝" w:hAnsi="游明朝"/>
          <w:sz w:val="22"/>
          <w:szCs w:val="22"/>
        </w:rPr>
      </w:pPr>
      <w:r w:rsidRPr="00321FF7">
        <w:rPr>
          <w:rFonts w:ascii="游明朝" w:eastAsia="游明朝" w:hAnsi="游明朝" w:hint="eastAsia"/>
          <w:sz w:val="22"/>
          <w:szCs w:val="22"/>
        </w:rPr>
        <w:t xml:space="preserve">　　この事業は、組合員等に対し経営管理及び生産技術の向上図るため、次の研修会等並びに情報提供の機会を設けることにより運営する。</w:t>
      </w:r>
    </w:p>
    <w:p w14:paraId="5D687BE9" w14:textId="77777777" w:rsidR="00132FFA" w:rsidRPr="00321FF7" w:rsidRDefault="00132FFA" w:rsidP="00132FFA">
      <w:pPr>
        <w:spacing w:line="320" w:lineRule="exact"/>
        <w:jc w:val="left"/>
        <w:rPr>
          <w:rFonts w:ascii="游明朝" w:eastAsia="游明朝" w:hAnsi="游明朝"/>
          <w:sz w:val="22"/>
          <w:szCs w:val="22"/>
        </w:rPr>
      </w:pPr>
    </w:p>
    <w:p w14:paraId="0C668505"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(1)講習会、研究会の開催</w:t>
      </w:r>
    </w:p>
    <w:p w14:paraId="5409DAEB"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①組合員の事業経営に関する講習会に専門家を招聘し年○回開催する。</w:t>
      </w:r>
    </w:p>
    <w:p w14:paraId="19205BDD" w14:textId="77777777" w:rsidR="00132FFA" w:rsidRPr="00321FF7" w:rsidRDefault="00132FFA" w:rsidP="00132FFA">
      <w:pPr>
        <w:spacing w:line="320" w:lineRule="exact"/>
        <w:ind w:left="440" w:hangingChars="200" w:hanging="440"/>
        <w:jc w:val="left"/>
        <w:rPr>
          <w:rFonts w:ascii="游明朝" w:eastAsia="游明朝" w:hAnsi="游明朝"/>
          <w:sz w:val="22"/>
          <w:szCs w:val="22"/>
        </w:rPr>
      </w:pPr>
      <w:r w:rsidRPr="00321FF7">
        <w:rPr>
          <w:rFonts w:ascii="游明朝" w:eastAsia="游明朝" w:hAnsi="游明朝" w:hint="eastAsia"/>
          <w:sz w:val="22"/>
          <w:szCs w:val="22"/>
        </w:rPr>
        <w:t xml:space="preserve">　　　②組合員の雇用する従業員に対し知識、技術の向上を図るため専門家を招聘し年○回開催する。</w:t>
      </w:r>
    </w:p>
    <w:p w14:paraId="0970F5BF" w14:textId="77777777" w:rsidR="00132FFA" w:rsidRPr="00321FF7" w:rsidRDefault="00132FFA" w:rsidP="00132FFA">
      <w:pPr>
        <w:spacing w:line="320" w:lineRule="exact"/>
        <w:jc w:val="left"/>
        <w:rPr>
          <w:rFonts w:ascii="游明朝" w:eastAsia="游明朝" w:hAnsi="游明朝"/>
          <w:sz w:val="22"/>
          <w:szCs w:val="22"/>
        </w:rPr>
      </w:pPr>
    </w:p>
    <w:p w14:paraId="4D90464D"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(2)情報提供</w:t>
      </w:r>
      <w:r w:rsidRPr="00321FF7">
        <w:rPr>
          <w:rFonts w:ascii="游明朝" w:eastAsia="游明朝" w:hAnsi="游明朝"/>
          <w:sz w:val="22"/>
          <w:szCs w:val="22"/>
        </w:rPr>
        <w:t xml:space="preserve"> </w:t>
      </w:r>
    </w:p>
    <w:p w14:paraId="32E5CE5E" w14:textId="29A48A21" w:rsidR="00132FFA" w:rsidRPr="00321FF7" w:rsidRDefault="00132FFA" w:rsidP="00132FFA">
      <w:pPr>
        <w:spacing w:line="320" w:lineRule="exact"/>
        <w:ind w:left="440" w:hangingChars="200" w:hanging="440"/>
        <w:jc w:val="left"/>
        <w:rPr>
          <w:rFonts w:ascii="游明朝" w:eastAsia="游明朝" w:hAnsi="游明朝"/>
          <w:sz w:val="22"/>
          <w:szCs w:val="22"/>
        </w:rPr>
      </w:pPr>
      <w:r w:rsidRPr="00321FF7">
        <w:rPr>
          <w:rFonts w:ascii="游明朝" w:eastAsia="游明朝" w:hAnsi="游明朝" w:hint="eastAsia"/>
          <w:sz w:val="22"/>
          <w:szCs w:val="22"/>
        </w:rPr>
        <w:t xml:space="preserve">　　　組合員の取り扱う製品の市況の情報収集及び</w:t>
      </w:r>
      <w:r w:rsidR="00DC6AD4">
        <w:rPr>
          <w:rFonts w:ascii="游明朝" w:eastAsia="游明朝" w:hAnsi="游明朝" w:hint="eastAsia"/>
          <w:sz w:val="22"/>
          <w:szCs w:val="22"/>
        </w:rPr>
        <w:t>交換</w:t>
      </w:r>
      <w:r w:rsidRPr="00321FF7">
        <w:rPr>
          <w:rFonts w:ascii="游明朝" w:eastAsia="游明朝" w:hAnsi="游明朝" w:hint="eastAsia"/>
          <w:sz w:val="22"/>
          <w:szCs w:val="22"/>
        </w:rPr>
        <w:t>のため、情報誌を発行する(年〇回、○頁　等)</w:t>
      </w:r>
    </w:p>
    <w:p w14:paraId="352AB02F" w14:textId="77777777" w:rsidR="00132FFA" w:rsidRPr="00321FF7" w:rsidRDefault="00132FFA" w:rsidP="00132FFA">
      <w:pPr>
        <w:spacing w:line="320" w:lineRule="exact"/>
        <w:jc w:val="left"/>
        <w:rPr>
          <w:rFonts w:ascii="游明朝" w:eastAsia="游明朝" w:hAnsi="游明朝"/>
          <w:sz w:val="22"/>
          <w:szCs w:val="22"/>
        </w:rPr>
      </w:pPr>
    </w:p>
    <w:p w14:paraId="41B5D237" w14:textId="7777777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Ⅱ．会議等の開催</w:t>
      </w:r>
    </w:p>
    <w:p w14:paraId="774E6B55" w14:textId="77777777" w:rsidR="00132FFA" w:rsidRPr="00321FF7" w:rsidRDefault="00132FFA" w:rsidP="00132FFA">
      <w:pPr>
        <w:spacing w:line="320" w:lineRule="exact"/>
        <w:jc w:val="left"/>
        <w:rPr>
          <w:rFonts w:ascii="游明朝" w:eastAsia="游明朝" w:hAnsi="游明朝"/>
          <w:sz w:val="22"/>
          <w:szCs w:val="22"/>
        </w:rPr>
      </w:pPr>
    </w:p>
    <w:p w14:paraId="1678968A" w14:textId="0BEE452C"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１．総会</w:t>
      </w:r>
      <w:r w:rsidR="00DC6AD4">
        <w:rPr>
          <w:rFonts w:ascii="游明朝" w:eastAsia="游明朝" w:hAnsi="游明朝" w:hint="eastAsia"/>
          <w:sz w:val="22"/>
          <w:szCs w:val="22"/>
        </w:rPr>
        <w:t xml:space="preserve">　　　</w:t>
      </w:r>
      <w:r>
        <w:rPr>
          <w:rFonts w:ascii="游明朝" w:eastAsia="游明朝" w:hAnsi="游明朝" w:hint="eastAsia"/>
          <w:sz w:val="22"/>
          <w:szCs w:val="22"/>
        </w:rPr>
        <w:t>令和○</w:t>
      </w:r>
      <w:r w:rsidRPr="00321FF7">
        <w:rPr>
          <w:rFonts w:ascii="游明朝" w:eastAsia="游明朝" w:hAnsi="游明朝" w:hint="eastAsia"/>
          <w:sz w:val="22"/>
          <w:szCs w:val="22"/>
        </w:rPr>
        <w:t>○年</w:t>
      </w:r>
      <w:r>
        <w:rPr>
          <w:rFonts w:ascii="游明朝" w:eastAsia="游明朝" w:hAnsi="游明朝" w:hint="eastAsia"/>
          <w:sz w:val="22"/>
          <w:szCs w:val="22"/>
        </w:rPr>
        <w:t>○</w:t>
      </w:r>
      <w:r w:rsidRPr="00321FF7">
        <w:rPr>
          <w:rFonts w:ascii="游明朝" w:eastAsia="游明朝" w:hAnsi="游明朝" w:hint="eastAsia"/>
          <w:sz w:val="22"/>
          <w:szCs w:val="22"/>
        </w:rPr>
        <w:t>○月に○○で開催予定</w:t>
      </w:r>
    </w:p>
    <w:p w14:paraId="2B33ECF3" w14:textId="1A2BD615"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２．理事会</w:t>
      </w:r>
      <w:r w:rsidR="00DC6AD4">
        <w:rPr>
          <w:rFonts w:ascii="游明朝" w:eastAsia="游明朝" w:hAnsi="游明朝" w:hint="eastAsia"/>
          <w:sz w:val="22"/>
          <w:szCs w:val="22"/>
        </w:rPr>
        <w:t xml:space="preserve">　　</w:t>
      </w:r>
      <w:r w:rsidRPr="00321FF7">
        <w:rPr>
          <w:rFonts w:ascii="游明朝" w:eastAsia="游明朝" w:hAnsi="游明朝" w:hint="eastAsia"/>
          <w:sz w:val="22"/>
          <w:szCs w:val="22"/>
        </w:rPr>
        <w:t>○カ月ごとに開催予定</w:t>
      </w:r>
    </w:p>
    <w:p w14:paraId="0215DE54" w14:textId="10A3E867" w:rsidR="00132FFA" w:rsidRPr="00321FF7" w:rsidRDefault="00132FFA" w:rsidP="00132FFA">
      <w:pPr>
        <w:spacing w:line="320" w:lineRule="exact"/>
        <w:jc w:val="left"/>
        <w:rPr>
          <w:rFonts w:ascii="游明朝" w:eastAsia="游明朝" w:hAnsi="游明朝"/>
          <w:sz w:val="22"/>
          <w:szCs w:val="22"/>
        </w:rPr>
      </w:pPr>
      <w:r w:rsidRPr="00321FF7">
        <w:rPr>
          <w:rFonts w:ascii="游明朝" w:eastAsia="游明朝" w:hAnsi="游明朝" w:hint="eastAsia"/>
          <w:sz w:val="22"/>
          <w:szCs w:val="22"/>
        </w:rPr>
        <w:t xml:space="preserve">　３．委員会</w:t>
      </w:r>
      <w:r w:rsidR="00DC6AD4">
        <w:rPr>
          <w:rFonts w:ascii="游明朝" w:eastAsia="游明朝" w:hAnsi="游明朝" w:hint="eastAsia"/>
          <w:sz w:val="22"/>
          <w:szCs w:val="22"/>
        </w:rPr>
        <w:t xml:space="preserve">　　</w:t>
      </w:r>
      <w:r w:rsidRPr="00321FF7">
        <w:rPr>
          <w:rFonts w:ascii="游明朝" w:eastAsia="游明朝" w:hAnsi="游明朝" w:hint="eastAsia"/>
          <w:sz w:val="22"/>
          <w:szCs w:val="22"/>
        </w:rPr>
        <w:t>共同事業の円滑な遂行を図るため、毎月中旬に開催予定</w:t>
      </w:r>
    </w:p>
    <w:p w14:paraId="13A8DFB0" w14:textId="77777777" w:rsidR="00BE3154" w:rsidRPr="00132FFA" w:rsidRDefault="00BE3154"/>
    <w:sectPr w:rsidR="00BE3154" w:rsidRPr="00132FFA"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CD8D3" w14:textId="77777777" w:rsidR="003320EE" w:rsidRDefault="003320EE" w:rsidP="00432BC4">
      <w:r>
        <w:separator/>
      </w:r>
    </w:p>
  </w:endnote>
  <w:endnote w:type="continuationSeparator" w:id="0">
    <w:p w14:paraId="56DB8723" w14:textId="77777777" w:rsidR="003320EE" w:rsidRDefault="003320EE" w:rsidP="0043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9F77A" w14:textId="77777777" w:rsidR="003320EE" w:rsidRDefault="003320EE" w:rsidP="00432BC4">
      <w:r>
        <w:separator/>
      </w:r>
    </w:p>
  </w:footnote>
  <w:footnote w:type="continuationSeparator" w:id="0">
    <w:p w14:paraId="35C8F20C" w14:textId="77777777" w:rsidR="003320EE" w:rsidRDefault="003320EE" w:rsidP="0043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A"/>
    <w:rsid w:val="00132FFA"/>
    <w:rsid w:val="003320EE"/>
    <w:rsid w:val="00432BC4"/>
    <w:rsid w:val="006C1793"/>
    <w:rsid w:val="006E1F62"/>
    <w:rsid w:val="00BE3154"/>
    <w:rsid w:val="00BE514C"/>
    <w:rsid w:val="00CB7518"/>
    <w:rsid w:val="00D3060C"/>
    <w:rsid w:val="00DC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FCA08"/>
  <w15:chartTrackingRefBased/>
  <w15:docId w15:val="{8A0DD50F-15C3-4388-84F3-E6A7C5D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FFA"/>
    <w:pPr>
      <w:widowControl w:val="0"/>
      <w:spacing w:line="240" w:lineRule="auto"/>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BC4"/>
    <w:pPr>
      <w:tabs>
        <w:tab w:val="center" w:pos="4252"/>
        <w:tab w:val="right" w:pos="8504"/>
      </w:tabs>
      <w:snapToGrid w:val="0"/>
    </w:pPr>
  </w:style>
  <w:style w:type="character" w:customStyle="1" w:styleId="a4">
    <w:name w:val="ヘッダー (文字)"/>
    <w:basedOn w:val="a0"/>
    <w:link w:val="a3"/>
    <w:uiPriority w:val="99"/>
    <w:rsid w:val="00432BC4"/>
    <w:rPr>
      <w:rFonts w:ascii="ＭＳ 明朝" w:eastAsia="ＭＳ 明朝" w:hAnsi="ＭＳ 明朝" w:cs="Times New Roman"/>
      <w:szCs w:val="21"/>
    </w:rPr>
  </w:style>
  <w:style w:type="paragraph" w:styleId="a5">
    <w:name w:val="footer"/>
    <w:basedOn w:val="a"/>
    <w:link w:val="a6"/>
    <w:uiPriority w:val="99"/>
    <w:unhideWhenUsed/>
    <w:rsid w:val="00432BC4"/>
    <w:pPr>
      <w:tabs>
        <w:tab w:val="center" w:pos="4252"/>
        <w:tab w:val="right" w:pos="8504"/>
      </w:tabs>
      <w:snapToGrid w:val="0"/>
    </w:pPr>
  </w:style>
  <w:style w:type="character" w:customStyle="1" w:styleId="a6">
    <w:name w:val="フッター (文字)"/>
    <w:basedOn w:val="a0"/>
    <w:link w:val="a5"/>
    <w:uiPriority w:val="99"/>
    <w:rsid w:val="00432BC4"/>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4</cp:revision>
  <dcterms:created xsi:type="dcterms:W3CDTF">2021-01-08T05:41:00Z</dcterms:created>
  <dcterms:modified xsi:type="dcterms:W3CDTF">2021-02-02T02:40:00Z</dcterms:modified>
</cp:coreProperties>
</file>